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14" w:rsidRPr="00FB3F29" w:rsidRDefault="009755D3" w:rsidP="00FB3F29">
      <w:pPr>
        <w:jc w:val="center"/>
        <w:rPr>
          <w:b/>
          <w:sz w:val="44"/>
          <w:szCs w:val="44"/>
        </w:rPr>
      </w:pPr>
      <w:r w:rsidRPr="00FB3F29">
        <w:rPr>
          <w:b/>
          <w:sz w:val="44"/>
          <w:szCs w:val="44"/>
        </w:rPr>
        <w:t>Better for the body</w:t>
      </w:r>
    </w:p>
    <w:p w:rsidR="009755D3" w:rsidRDefault="009755D3"/>
    <w:p w:rsidR="00FB3F29" w:rsidRDefault="00FB3F29">
      <w:r w:rsidRPr="00FB3F29">
        <w:rPr>
          <w:b/>
        </w:rPr>
        <w:t>Directions:</w:t>
      </w:r>
      <w:r>
        <w:t xml:space="preserve"> Write down the purpose and answer any questions in complete sentences.</w:t>
      </w:r>
    </w:p>
    <w:p w:rsidR="00FB3F29" w:rsidRDefault="00FB3F29"/>
    <w:p w:rsidR="009755D3" w:rsidRDefault="009755D3">
      <w:r w:rsidRPr="00FB3F29">
        <w:rPr>
          <w:b/>
        </w:rPr>
        <w:t>Purpose</w:t>
      </w:r>
      <w:r>
        <w:t>:</w:t>
      </w:r>
      <w:r w:rsidR="00FB3F29">
        <w:t xml:space="preserve"> What food burns longer (having more energy for the body)? </w:t>
      </w:r>
    </w:p>
    <w:p w:rsidR="009755D3" w:rsidRDefault="009755D3"/>
    <w:p w:rsidR="00B426FD" w:rsidRPr="00B426FD" w:rsidRDefault="009755D3" w:rsidP="00B426FD">
      <w:pPr>
        <w:rPr>
          <w:b/>
        </w:rPr>
      </w:pPr>
      <w:r w:rsidRPr="00FB3F29">
        <w:rPr>
          <w:b/>
        </w:rPr>
        <w:t>Procedures</w:t>
      </w:r>
      <w:r w:rsidR="00537BFF" w:rsidRPr="00FB3F29">
        <w:rPr>
          <w:b/>
        </w:rPr>
        <w:t xml:space="preserve"> for Marshmallow</w:t>
      </w:r>
      <w:bookmarkStart w:id="0" w:name="_GoBack"/>
      <w:bookmarkEnd w:id="0"/>
    </w:p>
    <w:p w:rsidR="009755D3" w:rsidRDefault="00FB3F29" w:rsidP="009755D3">
      <w:pPr>
        <w:pStyle w:val="ListParagraph"/>
        <w:numPr>
          <w:ilvl w:val="0"/>
          <w:numId w:val="1"/>
        </w:numPr>
      </w:pPr>
      <w:r>
        <w:rPr>
          <w:noProof/>
        </w:rPr>
        <w:drawing>
          <wp:anchor distT="0" distB="0" distL="114300" distR="114300" simplePos="0" relativeHeight="251660288" behindDoc="0" locked="0" layoutInCell="1" allowOverlap="1" wp14:anchorId="2B9B9246" wp14:editId="0A474AF2">
            <wp:simplePos x="0" y="0"/>
            <wp:positionH relativeFrom="column">
              <wp:posOffset>4457700</wp:posOffset>
            </wp:positionH>
            <wp:positionV relativeFrom="paragraph">
              <wp:posOffset>-1270</wp:posOffset>
            </wp:positionV>
            <wp:extent cx="2438400" cy="1219200"/>
            <wp:effectExtent l="0" t="0" r="0" b="0"/>
            <wp:wrapSquare wrapText="bothSides"/>
            <wp:docPr id="2" name="Picture 2" descr="Macintosh HD:Users:ragaller.brandon:Desktop:Screen Shot 2016-05-03 at 10.09.1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galler.brandon:Desktop:Screen Shot 2016-05-03 at 10.09.18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5D3">
        <w:t>Pour exactly 20 mL of water from the large beaker into the graduated cylinder.</w:t>
      </w:r>
    </w:p>
    <w:p w:rsidR="009755D3" w:rsidRDefault="00FB3F29" w:rsidP="009755D3">
      <w:pPr>
        <w:pStyle w:val="ListParagraph"/>
        <w:numPr>
          <w:ilvl w:val="0"/>
          <w:numId w:val="1"/>
        </w:numPr>
      </w:pPr>
      <w:r>
        <w:t>Po</w:t>
      </w:r>
      <w:r w:rsidR="009755D3">
        <w:t>ur the 20 mL of water from the cylinder into the test tube. Put the test tube clamp securely around the test tube.</w:t>
      </w:r>
    </w:p>
    <w:p w:rsidR="009755D3" w:rsidRDefault="009755D3" w:rsidP="009755D3">
      <w:pPr>
        <w:pStyle w:val="ListParagraph"/>
        <w:numPr>
          <w:ilvl w:val="0"/>
          <w:numId w:val="1"/>
        </w:numPr>
      </w:pPr>
      <w:r>
        <w:t>Insert the thermometer into the test tube (hold only the red rubber part of the thermometer) and allow 30 seconds of wait time before reading.</w:t>
      </w:r>
    </w:p>
    <w:p w:rsidR="009755D3" w:rsidRDefault="009755D3" w:rsidP="009755D3">
      <w:pPr>
        <w:pStyle w:val="ListParagraph"/>
        <w:numPr>
          <w:ilvl w:val="0"/>
          <w:numId w:val="1"/>
        </w:numPr>
      </w:pPr>
      <w:r>
        <w:t>Record the temperature under “starting temperature” on the data table under marshmallow.</w:t>
      </w:r>
    </w:p>
    <w:p w:rsidR="009755D3" w:rsidRDefault="009755D3" w:rsidP="009755D3">
      <w:pPr>
        <w:pStyle w:val="ListParagraph"/>
        <w:numPr>
          <w:ilvl w:val="0"/>
          <w:numId w:val="1"/>
        </w:numPr>
      </w:pPr>
      <w:r>
        <w:t>Place a candle in a pie pan. Your teacher will light a candle for your group.</w:t>
      </w:r>
    </w:p>
    <w:p w:rsidR="009755D3" w:rsidRDefault="00FB3F29" w:rsidP="009755D3">
      <w:pPr>
        <w:pStyle w:val="ListParagraph"/>
        <w:numPr>
          <w:ilvl w:val="0"/>
          <w:numId w:val="1"/>
        </w:numPr>
      </w:pPr>
      <w:r>
        <w:rPr>
          <w:noProof/>
        </w:rPr>
        <w:drawing>
          <wp:anchor distT="0" distB="0" distL="114300" distR="114300" simplePos="0" relativeHeight="251659264" behindDoc="0" locked="0" layoutInCell="1" allowOverlap="1" wp14:anchorId="57FE61B4" wp14:editId="54F71F70">
            <wp:simplePos x="0" y="0"/>
            <wp:positionH relativeFrom="column">
              <wp:posOffset>4343400</wp:posOffset>
            </wp:positionH>
            <wp:positionV relativeFrom="paragraph">
              <wp:posOffset>250190</wp:posOffset>
            </wp:positionV>
            <wp:extent cx="2755265" cy="3634740"/>
            <wp:effectExtent l="0" t="0" r="0" b="0"/>
            <wp:wrapSquare wrapText="bothSides"/>
            <wp:docPr id="1" name="Picture 1" descr="Macintosh HD:Users:ragaller.brandon:Desktop:Screen Shot 2016-05-03 at 10.09.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galler.brandon:Desktop:Screen Shot 2016-05-03 at 10.09.06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265" cy="363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5D3">
        <w:t xml:space="preserve">Tear off approximately ¼ of the marshmallow. The piece of marshmallow should be close in size to the shelled sunflower seed.  </w:t>
      </w:r>
    </w:p>
    <w:p w:rsidR="009755D3" w:rsidRDefault="009755D3" w:rsidP="009755D3">
      <w:pPr>
        <w:pStyle w:val="ListParagraph"/>
        <w:numPr>
          <w:ilvl w:val="0"/>
          <w:numId w:val="1"/>
        </w:numPr>
      </w:pPr>
      <w:r>
        <w:t>Stick the needle into a marshmallow and hold it over the flame until the marshmallow ignites (see the picture on the right). AS SOON as the marshmallow ignites, have your partner extinguish the candle flame and move the candle to the side of the pie pan.</w:t>
      </w:r>
    </w:p>
    <w:p w:rsidR="00FB3F29" w:rsidRDefault="00FB3F29" w:rsidP="009755D3">
      <w:pPr>
        <w:pStyle w:val="ListParagraph"/>
        <w:numPr>
          <w:ilvl w:val="0"/>
          <w:numId w:val="1"/>
        </w:numPr>
      </w:pPr>
      <w:r>
        <w:t>Immediately start the stop watch</w:t>
      </w:r>
    </w:p>
    <w:p w:rsidR="009755D3" w:rsidRDefault="00FB3F29" w:rsidP="009755D3">
      <w:pPr>
        <w:pStyle w:val="ListParagraph"/>
        <w:numPr>
          <w:ilvl w:val="0"/>
          <w:numId w:val="1"/>
        </w:numPr>
      </w:pPr>
      <w:r>
        <w:t>Quickly</w:t>
      </w:r>
      <w:r w:rsidR="009755D3">
        <w:t xml:space="preserve"> place the marshmallow so that the tip of the flame is touching the bottom of the test tube.  Hold it there until the flames goes out.</w:t>
      </w:r>
      <w:r>
        <w:t xml:space="preserve"> And Stop the stopwatch. </w:t>
      </w:r>
    </w:p>
    <w:p w:rsidR="00FB3F29" w:rsidRDefault="00FB3F29" w:rsidP="009755D3">
      <w:pPr>
        <w:pStyle w:val="ListParagraph"/>
        <w:numPr>
          <w:ilvl w:val="0"/>
          <w:numId w:val="1"/>
        </w:numPr>
      </w:pPr>
      <w:r>
        <w:t>Record the time in your data table.</w:t>
      </w:r>
    </w:p>
    <w:p w:rsidR="009755D3" w:rsidRDefault="009755D3" w:rsidP="009755D3">
      <w:pPr>
        <w:pStyle w:val="ListParagraph"/>
        <w:numPr>
          <w:ilvl w:val="0"/>
          <w:numId w:val="1"/>
        </w:numPr>
      </w:pPr>
      <w:r>
        <w:t xml:space="preserve"> Wait 25 seconds.  Read the temperature of the thermometer in the test tube. Record the in the test tube under “final temperature” of the marshmallow.</w:t>
      </w:r>
    </w:p>
    <w:p w:rsidR="009755D3" w:rsidRDefault="00537BFF" w:rsidP="009755D3">
      <w:pPr>
        <w:pStyle w:val="ListParagraph"/>
        <w:numPr>
          <w:ilvl w:val="0"/>
          <w:numId w:val="1"/>
        </w:numPr>
      </w:pPr>
      <w:r>
        <w:t xml:space="preserve"> Dip the food in the 250-m beaker of water for a moment to allow it to cool. Remove the remains of the marshmallow from the needle. </w:t>
      </w:r>
    </w:p>
    <w:p w:rsidR="00537BFF" w:rsidRDefault="00537BFF" w:rsidP="009755D3">
      <w:pPr>
        <w:pStyle w:val="ListParagraph"/>
        <w:numPr>
          <w:ilvl w:val="0"/>
          <w:numId w:val="1"/>
        </w:numPr>
      </w:pPr>
      <w:r>
        <w:t>Rinse the test tube and refill it with the 20 mL of fresh water from the Large Bea</w:t>
      </w:r>
      <w:r w:rsidR="00985A30">
        <w:t xml:space="preserve">ker. Repeat steps for trials 2 </w:t>
      </w:r>
      <w:r>
        <w:t>and 3.</w:t>
      </w:r>
    </w:p>
    <w:p w:rsidR="00537BFF" w:rsidRDefault="00537BFF" w:rsidP="00537BFF">
      <w:pPr>
        <w:pStyle w:val="ListParagraph"/>
      </w:pPr>
    </w:p>
    <w:p w:rsidR="00537BFF" w:rsidRPr="00FB3F29" w:rsidRDefault="00537BFF" w:rsidP="00537BFF">
      <w:pPr>
        <w:rPr>
          <w:b/>
        </w:rPr>
      </w:pPr>
      <w:r w:rsidRPr="00FB3F29">
        <w:rPr>
          <w:b/>
        </w:rPr>
        <w:t>Procedures for Sunflower Seed</w:t>
      </w:r>
    </w:p>
    <w:p w:rsidR="00FB3F29" w:rsidRDefault="00537BFF" w:rsidP="00537BFF">
      <w:pPr>
        <w:pStyle w:val="ListParagraph"/>
        <w:numPr>
          <w:ilvl w:val="0"/>
          <w:numId w:val="3"/>
        </w:numPr>
      </w:pPr>
      <w:r>
        <w:t xml:space="preserve">Press on the side of the sunflower seed to </w:t>
      </w:r>
      <w:r w:rsidR="00985A30">
        <w:t>crack</w:t>
      </w:r>
      <w:r>
        <w:t xml:space="preserve"> open the shell. </w:t>
      </w:r>
    </w:p>
    <w:p w:rsidR="00537BFF" w:rsidRDefault="00537BFF" w:rsidP="00537BFF">
      <w:pPr>
        <w:pStyle w:val="ListParagraph"/>
        <w:numPr>
          <w:ilvl w:val="0"/>
          <w:numId w:val="3"/>
        </w:numPr>
      </w:pPr>
      <w:r>
        <w:t xml:space="preserve"> Remove the seed from the shell. Stick the dissecting needle </w:t>
      </w:r>
      <w:r w:rsidR="00985A30">
        <w:t>into</w:t>
      </w:r>
      <w:r>
        <w:t xml:space="preserve"> the sunflower seed by gently twisting the wooden handle </w:t>
      </w:r>
      <w:r w:rsidR="00985A30">
        <w:t>of</w:t>
      </w:r>
      <w:r>
        <w:t xml:space="preserve"> the needle back and forth with your thumb and forefinger until the point o</w:t>
      </w:r>
      <w:r w:rsidR="00985A30">
        <w:t>f t</w:t>
      </w:r>
      <w:r>
        <w:t>he needl</w:t>
      </w:r>
      <w:r w:rsidR="00985A30">
        <w:t xml:space="preserve">e </w:t>
      </w:r>
      <w:r>
        <w:t xml:space="preserve">is securely fixed in the </w:t>
      </w:r>
      <w:r w:rsidR="00985A30">
        <w:t>sunflower</w:t>
      </w:r>
      <w:r>
        <w:t xml:space="preserve"> seed.</w:t>
      </w:r>
    </w:p>
    <w:p w:rsidR="00FB3F29" w:rsidRDefault="00FB3F29" w:rsidP="00537BFF">
      <w:pPr>
        <w:pStyle w:val="ListParagraph"/>
        <w:numPr>
          <w:ilvl w:val="0"/>
          <w:numId w:val="3"/>
        </w:numPr>
      </w:pPr>
      <w:r>
        <w:t xml:space="preserve">As shown in the </w:t>
      </w:r>
      <w:proofErr w:type="gramStart"/>
      <w:r>
        <w:t>image follow</w:t>
      </w:r>
      <w:proofErr w:type="gramEnd"/>
      <w:r>
        <w:t xml:space="preserve"> the same procedures that you carried out with the marshmallow. Record your data table under sunflower seed.</w:t>
      </w:r>
    </w:p>
    <w:p w:rsidR="00FB3F29" w:rsidRDefault="00FB3F29" w:rsidP="00FB3F29"/>
    <w:p w:rsidR="00FB3F29" w:rsidRDefault="00FB3F29" w:rsidP="00FB3F29"/>
    <w:p w:rsidR="00FB3F29" w:rsidRDefault="00FB3F29" w:rsidP="00FB3F29"/>
    <w:p w:rsidR="00FB3F29" w:rsidRDefault="00FB3F29" w:rsidP="00FB3F29"/>
    <w:p w:rsidR="00FB3F29" w:rsidRDefault="00FB3F29" w:rsidP="00FB3F29"/>
    <w:p w:rsidR="00FB3F29" w:rsidRDefault="00FB3F29" w:rsidP="00FB3F29"/>
    <w:p w:rsidR="00FB3F29" w:rsidRDefault="00FB3F29" w:rsidP="00FB3F29"/>
    <w:p w:rsidR="00FB3F29" w:rsidRDefault="00FB3F29" w:rsidP="00FB3F29"/>
    <w:tbl>
      <w:tblPr>
        <w:tblStyle w:val="TableGrid"/>
        <w:tblpPr w:leftFromText="180" w:rightFromText="180" w:horzAnchor="page" w:tblpXSpec="center" w:tblpY="720"/>
        <w:tblW w:w="11016" w:type="dxa"/>
        <w:tblLook w:val="04A0" w:firstRow="1" w:lastRow="0" w:firstColumn="1" w:lastColumn="0" w:noHBand="0" w:noVBand="1"/>
      </w:tblPr>
      <w:tblGrid>
        <w:gridCol w:w="1293"/>
        <w:gridCol w:w="1370"/>
        <w:gridCol w:w="1229"/>
        <w:gridCol w:w="950"/>
        <w:gridCol w:w="1199"/>
        <w:gridCol w:w="1310"/>
        <w:gridCol w:w="1229"/>
        <w:gridCol w:w="1352"/>
        <w:gridCol w:w="1084"/>
      </w:tblGrid>
      <w:tr w:rsidR="00B426FD" w:rsidTr="00B426FD">
        <w:trPr>
          <w:trHeight w:val="521"/>
        </w:trPr>
        <w:tc>
          <w:tcPr>
            <w:tcW w:w="1293" w:type="dxa"/>
            <w:vMerge w:val="restart"/>
            <w:vAlign w:val="center"/>
          </w:tcPr>
          <w:p w:rsidR="00B426FD" w:rsidRDefault="00B426FD" w:rsidP="00FB3F29">
            <w:pPr>
              <w:jc w:val="center"/>
            </w:pPr>
          </w:p>
        </w:tc>
        <w:tc>
          <w:tcPr>
            <w:tcW w:w="4748" w:type="dxa"/>
            <w:gridSpan w:val="4"/>
          </w:tcPr>
          <w:p w:rsidR="00B426FD" w:rsidRDefault="00B426FD" w:rsidP="00FB3F29">
            <w:pPr>
              <w:jc w:val="center"/>
            </w:pPr>
            <w:r>
              <w:t>Marshmallow</w:t>
            </w:r>
          </w:p>
        </w:tc>
        <w:tc>
          <w:tcPr>
            <w:tcW w:w="3891" w:type="dxa"/>
            <w:gridSpan w:val="3"/>
            <w:vAlign w:val="center"/>
          </w:tcPr>
          <w:p w:rsidR="00B426FD" w:rsidRDefault="00B426FD" w:rsidP="00FB3F29">
            <w:pPr>
              <w:jc w:val="center"/>
            </w:pPr>
            <w:r>
              <w:t>Sunflower Seed</w:t>
            </w:r>
          </w:p>
        </w:tc>
        <w:tc>
          <w:tcPr>
            <w:tcW w:w="1084" w:type="dxa"/>
          </w:tcPr>
          <w:p w:rsidR="00B426FD" w:rsidRDefault="00B426FD" w:rsidP="00FB3F29">
            <w:pPr>
              <w:jc w:val="center"/>
            </w:pPr>
          </w:p>
        </w:tc>
      </w:tr>
      <w:tr w:rsidR="00B426FD" w:rsidTr="00B426FD">
        <w:trPr>
          <w:trHeight w:val="1076"/>
        </w:trPr>
        <w:tc>
          <w:tcPr>
            <w:tcW w:w="1293" w:type="dxa"/>
            <w:vMerge/>
            <w:vAlign w:val="center"/>
          </w:tcPr>
          <w:p w:rsidR="00B426FD" w:rsidRDefault="00B426FD" w:rsidP="00FB3F29">
            <w:pPr>
              <w:jc w:val="center"/>
            </w:pPr>
          </w:p>
        </w:tc>
        <w:tc>
          <w:tcPr>
            <w:tcW w:w="1370" w:type="dxa"/>
            <w:vAlign w:val="center"/>
          </w:tcPr>
          <w:p w:rsidR="00B426FD" w:rsidRDefault="00B426FD" w:rsidP="00B426FD">
            <w:r>
              <w:t>Starting Temp</w:t>
            </w:r>
          </w:p>
        </w:tc>
        <w:tc>
          <w:tcPr>
            <w:tcW w:w="1229" w:type="dxa"/>
            <w:vAlign w:val="center"/>
          </w:tcPr>
          <w:p w:rsidR="00B426FD" w:rsidRDefault="00B426FD" w:rsidP="00B426FD">
            <w:r>
              <w:t>Ending Temp</w:t>
            </w:r>
          </w:p>
        </w:tc>
        <w:tc>
          <w:tcPr>
            <w:tcW w:w="950" w:type="dxa"/>
            <w:vAlign w:val="center"/>
          </w:tcPr>
          <w:p w:rsidR="00B426FD" w:rsidRDefault="00B426FD" w:rsidP="00B426FD">
            <w:r>
              <w:t>Temp</w:t>
            </w:r>
          </w:p>
          <w:p w:rsidR="00B426FD" w:rsidRDefault="00B426FD" w:rsidP="00B426FD">
            <w:r>
              <w:t>Change</w:t>
            </w:r>
          </w:p>
        </w:tc>
        <w:tc>
          <w:tcPr>
            <w:tcW w:w="1199" w:type="dxa"/>
            <w:vAlign w:val="center"/>
          </w:tcPr>
          <w:p w:rsidR="00B426FD" w:rsidRDefault="00B426FD" w:rsidP="00B426FD">
            <w:r>
              <w:t>Time (Seconds)</w:t>
            </w:r>
          </w:p>
        </w:tc>
        <w:tc>
          <w:tcPr>
            <w:tcW w:w="1310" w:type="dxa"/>
            <w:vAlign w:val="center"/>
          </w:tcPr>
          <w:p w:rsidR="00B426FD" w:rsidRDefault="00B426FD" w:rsidP="00B426FD">
            <w:r>
              <w:t>Starting Temp</w:t>
            </w:r>
          </w:p>
        </w:tc>
        <w:tc>
          <w:tcPr>
            <w:tcW w:w="1229" w:type="dxa"/>
            <w:vAlign w:val="center"/>
          </w:tcPr>
          <w:p w:rsidR="00B426FD" w:rsidRDefault="00B426FD" w:rsidP="00B426FD">
            <w:r>
              <w:t>Ending Time</w:t>
            </w:r>
          </w:p>
        </w:tc>
        <w:tc>
          <w:tcPr>
            <w:tcW w:w="1352" w:type="dxa"/>
            <w:vAlign w:val="center"/>
          </w:tcPr>
          <w:p w:rsidR="00B426FD" w:rsidRDefault="00B426FD" w:rsidP="00B426FD">
            <w:r>
              <w:t>Time (seconds)</w:t>
            </w:r>
          </w:p>
        </w:tc>
        <w:tc>
          <w:tcPr>
            <w:tcW w:w="1084" w:type="dxa"/>
            <w:vAlign w:val="center"/>
          </w:tcPr>
          <w:p w:rsidR="00B426FD" w:rsidRDefault="00B426FD" w:rsidP="00B426FD">
            <w:r>
              <w:t>Temp</w:t>
            </w:r>
          </w:p>
          <w:p w:rsidR="00B426FD" w:rsidRDefault="00B426FD" w:rsidP="00B426FD">
            <w:r>
              <w:t>Change</w:t>
            </w:r>
          </w:p>
        </w:tc>
      </w:tr>
      <w:tr w:rsidR="00B426FD" w:rsidTr="00B426FD">
        <w:trPr>
          <w:trHeight w:val="521"/>
        </w:trPr>
        <w:tc>
          <w:tcPr>
            <w:tcW w:w="1293" w:type="dxa"/>
            <w:vAlign w:val="center"/>
          </w:tcPr>
          <w:p w:rsidR="00B426FD" w:rsidRDefault="00B426FD" w:rsidP="00FB3F29">
            <w:pPr>
              <w:jc w:val="center"/>
            </w:pPr>
            <w:r>
              <w:t>Trial 1</w:t>
            </w:r>
          </w:p>
        </w:tc>
        <w:tc>
          <w:tcPr>
            <w:tcW w:w="1370" w:type="dxa"/>
            <w:vAlign w:val="center"/>
          </w:tcPr>
          <w:p w:rsidR="00B426FD" w:rsidRDefault="00B426FD" w:rsidP="00FB3F29">
            <w:pPr>
              <w:jc w:val="center"/>
            </w:pPr>
          </w:p>
        </w:tc>
        <w:tc>
          <w:tcPr>
            <w:tcW w:w="1229" w:type="dxa"/>
            <w:vAlign w:val="center"/>
          </w:tcPr>
          <w:p w:rsidR="00B426FD" w:rsidRDefault="00B426FD" w:rsidP="00FB3F29">
            <w:pPr>
              <w:jc w:val="center"/>
            </w:pPr>
          </w:p>
        </w:tc>
        <w:tc>
          <w:tcPr>
            <w:tcW w:w="950" w:type="dxa"/>
          </w:tcPr>
          <w:p w:rsidR="00B426FD" w:rsidRDefault="00B426FD" w:rsidP="00FB3F29">
            <w:pPr>
              <w:jc w:val="center"/>
            </w:pPr>
          </w:p>
        </w:tc>
        <w:tc>
          <w:tcPr>
            <w:tcW w:w="1199" w:type="dxa"/>
            <w:vAlign w:val="center"/>
          </w:tcPr>
          <w:p w:rsidR="00B426FD" w:rsidRDefault="00B426FD" w:rsidP="00FB3F29">
            <w:pPr>
              <w:jc w:val="center"/>
            </w:pPr>
          </w:p>
        </w:tc>
        <w:tc>
          <w:tcPr>
            <w:tcW w:w="1310" w:type="dxa"/>
            <w:vAlign w:val="center"/>
          </w:tcPr>
          <w:p w:rsidR="00B426FD" w:rsidRDefault="00B426FD" w:rsidP="00FB3F29">
            <w:pPr>
              <w:jc w:val="center"/>
            </w:pPr>
          </w:p>
        </w:tc>
        <w:tc>
          <w:tcPr>
            <w:tcW w:w="1229" w:type="dxa"/>
            <w:vAlign w:val="center"/>
          </w:tcPr>
          <w:p w:rsidR="00B426FD" w:rsidRDefault="00B426FD" w:rsidP="00FB3F29">
            <w:pPr>
              <w:jc w:val="center"/>
            </w:pPr>
          </w:p>
        </w:tc>
        <w:tc>
          <w:tcPr>
            <w:tcW w:w="1352" w:type="dxa"/>
            <w:vAlign w:val="center"/>
          </w:tcPr>
          <w:p w:rsidR="00B426FD" w:rsidRDefault="00B426FD" w:rsidP="00FB3F29">
            <w:pPr>
              <w:jc w:val="center"/>
            </w:pPr>
          </w:p>
        </w:tc>
        <w:tc>
          <w:tcPr>
            <w:tcW w:w="1084" w:type="dxa"/>
          </w:tcPr>
          <w:p w:rsidR="00B426FD" w:rsidRDefault="00B426FD" w:rsidP="00FB3F29">
            <w:pPr>
              <w:jc w:val="center"/>
            </w:pPr>
          </w:p>
        </w:tc>
      </w:tr>
      <w:tr w:rsidR="00B426FD" w:rsidTr="00B426FD">
        <w:trPr>
          <w:trHeight w:val="521"/>
        </w:trPr>
        <w:tc>
          <w:tcPr>
            <w:tcW w:w="1293" w:type="dxa"/>
            <w:vAlign w:val="center"/>
          </w:tcPr>
          <w:p w:rsidR="00B426FD" w:rsidRDefault="00B426FD" w:rsidP="00FB3F29">
            <w:pPr>
              <w:jc w:val="center"/>
            </w:pPr>
            <w:r>
              <w:t>Trial 2</w:t>
            </w:r>
          </w:p>
        </w:tc>
        <w:tc>
          <w:tcPr>
            <w:tcW w:w="1370" w:type="dxa"/>
            <w:vAlign w:val="center"/>
          </w:tcPr>
          <w:p w:rsidR="00B426FD" w:rsidRDefault="00B426FD" w:rsidP="00FB3F29">
            <w:pPr>
              <w:jc w:val="center"/>
            </w:pPr>
          </w:p>
        </w:tc>
        <w:tc>
          <w:tcPr>
            <w:tcW w:w="1229" w:type="dxa"/>
            <w:vAlign w:val="center"/>
          </w:tcPr>
          <w:p w:rsidR="00B426FD" w:rsidRDefault="00B426FD" w:rsidP="00FB3F29">
            <w:pPr>
              <w:jc w:val="center"/>
            </w:pPr>
          </w:p>
        </w:tc>
        <w:tc>
          <w:tcPr>
            <w:tcW w:w="950" w:type="dxa"/>
          </w:tcPr>
          <w:p w:rsidR="00B426FD" w:rsidRDefault="00B426FD" w:rsidP="00FB3F29">
            <w:pPr>
              <w:jc w:val="center"/>
            </w:pPr>
          </w:p>
        </w:tc>
        <w:tc>
          <w:tcPr>
            <w:tcW w:w="1199" w:type="dxa"/>
            <w:vAlign w:val="center"/>
          </w:tcPr>
          <w:p w:rsidR="00B426FD" w:rsidRDefault="00B426FD" w:rsidP="00FB3F29">
            <w:pPr>
              <w:jc w:val="center"/>
            </w:pPr>
          </w:p>
        </w:tc>
        <w:tc>
          <w:tcPr>
            <w:tcW w:w="1310" w:type="dxa"/>
            <w:vAlign w:val="center"/>
          </w:tcPr>
          <w:p w:rsidR="00B426FD" w:rsidRDefault="00B426FD" w:rsidP="00FB3F29">
            <w:pPr>
              <w:jc w:val="center"/>
            </w:pPr>
          </w:p>
        </w:tc>
        <w:tc>
          <w:tcPr>
            <w:tcW w:w="1229" w:type="dxa"/>
            <w:vAlign w:val="center"/>
          </w:tcPr>
          <w:p w:rsidR="00B426FD" w:rsidRDefault="00B426FD" w:rsidP="00FB3F29">
            <w:pPr>
              <w:jc w:val="center"/>
            </w:pPr>
          </w:p>
        </w:tc>
        <w:tc>
          <w:tcPr>
            <w:tcW w:w="1352" w:type="dxa"/>
            <w:vAlign w:val="center"/>
          </w:tcPr>
          <w:p w:rsidR="00B426FD" w:rsidRDefault="00B426FD" w:rsidP="00FB3F29">
            <w:pPr>
              <w:jc w:val="center"/>
            </w:pPr>
          </w:p>
        </w:tc>
        <w:tc>
          <w:tcPr>
            <w:tcW w:w="1084" w:type="dxa"/>
          </w:tcPr>
          <w:p w:rsidR="00B426FD" w:rsidRDefault="00B426FD" w:rsidP="00FB3F29">
            <w:pPr>
              <w:jc w:val="center"/>
            </w:pPr>
          </w:p>
        </w:tc>
      </w:tr>
      <w:tr w:rsidR="00B426FD" w:rsidTr="00B426FD">
        <w:trPr>
          <w:trHeight w:val="521"/>
        </w:trPr>
        <w:tc>
          <w:tcPr>
            <w:tcW w:w="1293" w:type="dxa"/>
            <w:vAlign w:val="center"/>
          </w:tcPr>
          <w:p w:rsidR="00B426FD" w:rsidRDefault="00B426FD" w:rsidP="00FB3F29">
            <w:pPr>
              <w:jc w:val="center"/>
            </w:pPr>
            <w:r>
              <w:t>Trial 3</w:t>
            </w:r>
          </w:p>
        </w:tc>
        <w:tc>
          <w:tcPr>
            <w:tcW w:w="1370" w:type="dxa"/>
            <w:vAlign w:val="center"/>
          </w:tcPr>
          <w:p w:rsidR="00B426FD" w:rsidRDefault="00B426FD" w:rsidP="00FB3F29">
            <w:pPr>
              <w:jc w:val="center"/>
            </w:pPr>
          </w:p>
        </w:tc>
        <w:tc>
          <w:tcPr>
            <w:tcW w:w="1229" w:type="dxa"/>
            <w:vAlign w:val="center"/>
          </w:tcPr>
          <w:p w:rsidR="00B426FD" w:rsidRDefault="00B426FD" w:rsidP="00FB3F29">
            <w:pPr>
              <w:jc w:val="center"/>
            </w:pPr>
          </w:p>
        </w:tc>
        <w:tc>
          <w:tcPr>
            <w:tcW w:w="950" w:type="dxa"/>
          </w:tcPr>
          <w:p w:rsidR="00B426FD" w:rsidRDefault="00B426FD" w:rsidP="00FB3F29">
            <w:pPr>
              <w:jc w:val="center"/>
            </w:pPr>
          </w:p>
        </w:tc>
        <w:tc>
          <w:tcPr>
            <w:tcW w:w="1199" w:type="dxa"/>
            <w:vAlign w:val="center"/>
          </w:tcPr>
          <w:p w:rsidR="00B426FD" w:rsidRDefault="00B426FD" w:rsidP="00FB3F29">
            <w:pPr>
              <w:jc w:val="center"/>
            </w:pPr>
          </w:p>
        </w:tc>
        <w:tc>
          <w:tcPr>
            <w:tcW w:w="1310" w:type="dxa"/>
            <w:vAlign w:val="center"/>
          </w:tcPr>
          <w:p w:rsidR="00B426FD" w:rsidRDefault="00B426FD" w:rsidP="00FB3F29">
            <w:pPr>
              <w:jc w:val="center"/>
            </w:pPr>
          </w:p>
        </w:tc>
        <w:tc>
          <w:tcPr>
            <w:tcW w:w="1229" w:type="dxa"/>
            <w:vAlign w:val="center"/>
          </w:tcPr>
          <w:p w:rsidR="00B426FD" w:rsidRDefault="00B426FD" w:rsidP="00FB3F29">
            <w:pPr>
              <w:jc w:val="center"/>
            </w:pPr>
          </w:p>
        </w:tc>
        <w:tc>
          <w:tcPr>
            <w:tcW w:w="1352" w:type="dxa"/>
            <w:vAlign w:val="center"/>
          </w:tcPr>
          <w:p w:rsidR="00B426FD" w:rsidRDefault="00B426FD" w:rsidP="00FB3F29">
            <w:pPr>
              <w:jc w:val="center"/>
            </w:pPr>
          </w:p>
        </w:tc>
        <w:tc>
          <w:tcPr>
            <w:tcW w:w="1084" w:type="dxa"/>
          </w:tcPr>
          <w:p w:rsidR="00B426FD" w:rsidRDefault="00B426FD" w:rsidP="00FB3F29">
            <w:pPr>
              <w:jc w:val="center"/>
            </w:pPr>
          </w:p>
        </w:tc>
      </w:tr>
      <w:tr w:rsidR="00B426FD" w:rsidTr="00B426FD">
        <w:trPr>
          <w:trHeight w:val="555"/>
        </w:trPr>
        <w:tc>
          <w:tcPr>
            <w:tcW w:w="1293" w:type="dxa"/>
            <w:vAlign w:val="center"/>
          </w:tcPr>
          <w:p w:rsidR="00B426FD" w:rsidRDefault="00B426FD" w:rsidP="00FB3F29">
            <w:pPr>
              <w:jc w:val="center"/>
            </w:pPr>
            <w:r>
              <w:t>Average</w:t>
            </w:r>
          </w:p>
        </w:tc>
        <w:tc>
          <w:tcPr>
            <w:tcW w:w="1370" w:type="dxa"/>
            <w:vAlign w:val="center"/>
          </w:tcPr>
          <w:p w:rsidR="00B426FD" w:rsidRDefault="00B426FD" w:rsidP="00FB3F29">
            <w:pPr>
              <w:jc w:val="center"/>
            </w:pPr>
          </w:p>
        </w:tc>
        <w:tc>
          <w:tcPr>
            <w:tcW w:w="1229" w:type="dxa"/>
            <w:vAlign w:val="center"/>
          </w:tcPr>
          <w:p w:rsidR="00B426FD" w:rsidRDefault="00B426FD" w:rsidP="00FB3F29">
            <w:pPr>
              <w:jc w:val="center"/>
            </w:pPr>
          </w:p>
        </w:tc>
        <w:tc>
          <w:tcPr>
            <w:tcW w:w="950" w:type="dxa"/>
          </w:tcPr>
          <w:p w:rsidR="00B426FD" w:rsidRDefault="00B426FD" w:rsidP="00FB3F29">
            <w:pPr>
              <w:jc w:val="center"/>
            </w:pPr>
          </w:p>
        </w:tc>
        <w:tc>
          <w:tcPr>
            <w:tcW w:w="1199" w:type="dxa"/>
            <w:vAlign w:val="center"/>
          </w:tcPr>
          <w:p w:rsidR="00B426FD" w:rsidRDefault="00B426FD" w:rsidP="00FB3F29">
            <w:pPr>
              <w:jc w:val="center"/>
            </w:pPr>
          </w:p>
        </w:tc>
        <w:tc>
          <w:tcPr>
            <w:tcW w:w="1310" w:type="dxa"/>
            <w:vAlign w:val="center"/>
          </w:tcPr>
          <w:p w:rsidR="00B426FD" w:rsidRDefault="00B426FD" w:rsidP="00FB3F29">
            <w:pPr>
              <w:jc w:val="center"/>
            </w:pPr>
          </w:p>
        </w:tc>
        <w:tc>
          <w:tcPr>
            <w:tcW w:w="1229" w:type="dxa"/>
            <w:vAlign w:val="center"/>
          </w:tcPr>
          <w:p w:rsidR="00B426FD" w:rsidRDefault="00B426FD" w:rsidP="00FB3F29">
            <w:pPr>
              <w:jc w:val="center"/>
            </w:pPr>
          </w:p>
        </w:tc>
        <w:tc>
          <w:tcPr>
            <w:tcW w:w="1352" w:type="dxa"/>
            <w:vAlign w:val="center"/>
          </w:tcPr>
          <w:p w:rsidR="00B426FD" w:rsidRDefault="00B426FD" w:rsidP="00FB3F29">
            <w:pPr>
              <w:jc w:val="center"/>
            </w:pPr>
          </w:p>
        </w:tc>
        <w:tc>
          <w:tcPr>
            <w:tcW w:w="1084" w:type="dxa"/>
          </w:tcPr>
          <w:p w:rsidR="00B426FD" w:rsidRDefault="00B426FD" w:rsidP="00FB3F29">
            <w:pPr>
              <w:jc w:val="center"/>
            </w:pPr>
          </w:p>
        </w:tc>
      </w:tr>
    </w:tbl>
    <w:p w:rsidR="00FB3F29" w:rsidRDefault="00FB3F29" w:rsidP="00FB3F29">
      <w:r>
        <w:t>Data Table:</w:t>
      </w:r>
    </w:p>
    <w:p w:rsidR="00FB3F29" w:rsidRDefault="00FB3F29" w:rsidP="00FB3F29"/>
    <w:p w:rsidR="00FB3F29" w:rsidRDefault="00FB3F29" w:rsidP="00FB3F29"/>
    <w:p w:rsidR="00FB3F29" w:rsidRDefault="00FB3F29" w:rsidP="00FB3F29"/>
    <w:p w:rsidR="00FB3F29" w:rsidRDefault="00FB3F29" w:rsidP="00FB3F29">
      <w:r>
        <w:t>Analyzing the data:</w:t>
      </w:r>
    </w:p>
    <w:p w:rsidR="00FB3F29" w:rsidRDefault="00FB3F29" w:rsidP="00FB3F29">
      <w:pPr>
        <w:pStyle w:val="ListParagraph"/>
        <w:numPr>
          <w:ilvl w:val="0"/>
          <w:numId w:val="4"/>
        </w:numPr>
      </w:pPr>
      <w:r>
        <w:t>Which substance burned for a longer amount of time on average?</w:t>
      </w:r>
    </w:p>
    <w:p w:rsidR="00FB3F29" w:rsidRDefault="00FB3F29" w:rsidP="00FB3F29">
      <w:pPr>
        <w:pStyle w:val="ListParagraph"/>
        <w:numPr>
          <w:ilvl w:val="0"/>
          <w:numId w:val="4"/>
        </w:numPr>
      </w:pPr>
      <w:r>
        <w:t>How much longer did that substance burn than the other?</w:t>
      </w:r>
    </w:p>
    <w:p w:rsidR="00FB3F29" w:rsidRDefault="00B426FD" w:rsidP="00FB3F29">
      <w:pPr>
        <w:pStyle w:val="ListParagraph"/>
        <w:numPr>
          <w:ilvl w:val="0"/>
          <w:numId w:val="4"/>
        </w:numPr>
      </w:pPr>
      <w:r>
        <w:t>Which substance increased the most in temperature?</w:t>
      </w:r>
    </w:p>
    <w:p w:rsidR="00B426FD" w:rsidRDefault="00B426FD" w:rsidP="00FB3F29">
      <w:pPr>
        <w:pStyle w:val="ListParagraph"/>
        <w:numPr>
          <w:ilvl w:val="0"/>
          <w:numId w:val="4"/>
        </w:numPr>
      </w:pPr>
      <w:r>
        <w:t>How much more did it increase in temperature than the other?</w:t>
      </w:r>
    </w:p>
    <w:p w:rsidR="00B426FD" w:rsidRDefault="00B426FD" w:rsidP="00FB3F29">
      <w:pPr>
        <w:pStyle w:val="ListParagraph"/>
        <w:numPr>
          <w:ilvl w:val="0"/>
          <w:numId w:val="4"/>
        </w:numPr>
      </w:pPr>
      <w:r>
        <w:t>Why do you think the substance burned both longer and increased the temperature of the water more over the other?</w:t>
      </w:r>
    </w:p>
    <w:p w:rsidR="00B426FD" w:rsidRDefault="00B426FD" w:rsidP="00B426FD">
      <w:pPr>
        <w:pStyle w:val="ListParagraph"/>
      </w:pPr>
    </w:p>
    <w:sectPr w:rsidR="00B426FD" w:rsidSect="00537B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0342"/>
    <w:multiLevelType w:val="hybridMultilevel"/>
    <w:tmpl w:val="4DA2D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96C70"/>
    <w:multiLevelType w:val="hybridMultilevel"/>
    <w:tmpl w:val="8E28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B6C56"/>
    <w:multiLevelType w:val="hybridMultilevel"/>
    <w:tmpl w:val="CA8C1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070A32"/>
    <w:multiLevelType w:val="hybridMultilevel"/>
    <w:tmpl w:val="8E28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D3"/>
    <w:rsid w:val="004A7A14"/>
    <w:rsid w:val="00537BFF"/>
    <w:rsid w:val="009755D3"/>
    <w:rsid w:val="00985A30"/>
    <w:rsid w:val="00B426FD"/>
    <w:rsid w:val="00FB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4E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D3"/>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55D3"/>
    <w:rPr>
      <w:rFonts w:ascii="Times New Roman" w:eastAsia="Times New Roman" w:hAnsi="Times New Roman" w:cs="Times New Roman"/>
      <w:color w:val="000000"/>
    </w:rPr>
  </w:style>
  <w:style w:type="paragraph" w:styleId="ListParagraph">
    <w:name w:val="List Paragraph"/>
    <w:basedOn w:val="Normal"/>
    <w:uiPriority w:val="34"/>
    <w:qFormat/>
    <w:rsid w:val="009755D3"/>
    <w:pPr>
      <w:ind w:left="720"/>
      <w:contextualSpacing/>
    </w:pPr>
  </w:style>
  <w:style w:type="paragraph" w:styleId="BalloonText">
    <w:name w:val="Balloon Text"/>
    <w:basedOn w:val="Normal"/>
    <w:link w:val="BalloonTextChar"/>
    <w:uiPriority w:val="99"/>
    <w:semiHidden/>
    <w:unhideWhenUsed/>
    <w:rsid w:val="00FB3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F29"/>
    <w:rPr>
      <w:rFonts w:ascii="Lucida Grande" w:eastAsia="Times New Roman" w:hAnsi="Lucida Grande" w:cs="Lucida Grande"/>
      <w:color w:val="000000"/>
      <w:sz w:val="18"/>
      <w:szCs w:val="18"/>
    </w:rPr>
  </w:style>
  <w:style w:type="table" w:styleId="TableGrid">
    <w:name w:val="Table Grid"/>
    <w:basedOn w:val="TableNormal"/>
    <w:uiPriority w:val="59"/>
    <w:rsid w:val="00FB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D3"/>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55D3"/>
    <w:rPr>
      <w:rFonts w:ascii="Times New Roman" w:eastAsia="Times New Roman" w:hAnsi="Times New Roman" w:cs="Times New Roman"/>
      <w:color w:val="000000"/>
    </w:rPr>
  </w:style>
  <w:style w:type="paragraph" w:styleId="ListParagraph">
    <w:name w:val="List Paragraph"/>
    <w:basedOn w:val="Normal"/>
    <w:uiPriority w:val="34"/>
    <w:qFormat/>
    <w:rsid w:val="009755D3"/>
    <w:pPr>
      <w:ind w:left="720"/>
      <w:contextualSpacing/>
    </w:pPr>
  </w:style>
  <w:style w:type="paragraph" w:styleId="BalloonText">
    <w:name w:val="Balloon Text"/>
    <w:basedOn w:val="Normal"/>
    <w:link w:val="BalloonTextChar"/>
    <w:uiPriority w:val="99"/>
    <w:semiHidden/>
    <w:unhideWhenUsed/>
    <w:rsid w:val="00FB3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F29"/>
    <w:rPr>
      <w:rFonts w:ascii="Lucida Grande" w:eastAsia="Times New Roman" w:hAnsi="Lucida Grande" w:cs="Lucida Grande"/>
      <w:color w:val="000000"/>
      <w:sz w:val="18"/>
      <w:szCs w:val="18"/>
    </w:rPr>
  </w:style>
  <w:style w:type="table" w:styleId="TableGrid">
    <w:name w:val="Table Grid"/>
    <w:basedOn w:val="TableNormal"/>
    <w:uiPriority w:val="59"/>
    <w:rsid w:val="00FB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419</Words>
  <Characters>2394</Characters>
  <Application>Microsoft Macintosh Word</Application>
  <DocSecurity>0</DocSecurity>
  <Lines>19</Lines>
  <Paragraphs>5</Paragraphs>
  <ScaleCrop>false</ScaleCrop>
  <Company>Community Consolidated School District 59</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2016-05-03T14:04:00Z</dcterms:created>
  <dcterms:modified xsi:type="dcterms:W3CDTF">2016-05-03T15:22:00Z</dcterms:modified>
</cp:coreProperties>
</file>